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7035"/>
      </w:tblGrid>
      <w:tr w:rsidR="00E52266" w:rsidTr="00E52266">
        <w:tc>
          <w:tcPr>
            <w:tcW w:w="2235" w:type="dxa"/>
          </w:tcPr>
          <w:p w:rsidR="00E52266" w:rsidRDefault="00E52266" w:rsidP="008578D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drawing>
                <wp:inline distT="0" distB="0" distL="0" distR="0" wp14:anchorId="09BCBC77" wp14:editId="2896E844">
                  <wp:extent cx="1116281" cy="1056746"/>
                  <wp:effectExtent l="0" t="0" r="825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10" cy="105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vAlign w:val="center"/>
          </w:tcPr>
          <w:p w:rsidR="00E52266" w:rsidRPr="00E52266" w:rsidRDefault="00E52266" w:rsidP="00E52266">
            <w:pPr>
              <w:jc w:val="center"/>
              <w:rPr>
                <w:b/>
                <w:sz w:val="28"/>
                <w:szCs w:val="24"/>
              </w:rPr>
            </w:pPr>
            <w:r w:rsidRPr="00E52266">
              <w:rPr>
                <w:b/>
                <w:sz w:val="28"/>
                <w:szCs w:val="24"/>
              </w:rPr>
              <w:t>UNIVERSIDAD NACIONAL AUTONOMA DE MEXICO</w:t>
            </w:r>
          </w:p>
          <w:p w:rsidR="00E52266" w:rsidRPr="00E52266" w:rsidRDefault="00E52266" w:rsidP="00E52266">
            <w:pPr>
              <w:jc w:val="center"/>
              <w:rPr>
                <w:b/>
                <w:sz w:val="28"/>
                <w:szCs w:val="24"/>
              </w:rPr>
            </w:pPr>
            <w:r w:rsidRPr="00E52266">
              <w:rPr>
                <w:b/>
                <w:sz w:val="28"/>
                <w:szCs w:val="24"/>
              </w:rPr>
              <w:t>FACULTAD DE MEDICINA</w:t>
            </w:r>
          </w:p>
          <w:p w:rsidR="00E52266" w:rsidRPr="00E52266" w:rsidRDefault="00E52266" w:rsidP="00E52266">
            <w:pPr>
              <w:jc w:val="center"/>
              <w:rPr>
                <w:b/>
                <w:sz w:val="28"/>
                <w:szCs w:val="24"/>
              </w:rPr>
            </w:pPr>
            <w:r w:rsidRPr="00E52266">
              <w:rPr>
                <w:b/>
                <w:sz w:val="28"/>
                <w:szCs w:val="24"/>
              </w:rPr>
              <w:t>COORDINACION DEL SERVICIO SOCIAL</w:t>
            </w:r>
          </w:p>
          <w:p w:rsidR="00E52266" w:rsidRDefault="00E52266" w:rsidP="00E52266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DE633F" w:rsidRDefault="00DE633F" w:rsidP="008578DB">
      <w:pPr>
        <w:spacing w:after="0" w:line="240" w:lineRule="auto"/>
        <w:jc w:val="center"/>
        <w:rPr>
          <w:b/>
          <w:sz w:val="20"/>
          <w:szCs w:val="24"/>
        </w:rPr>
      </w:pPr>
    </w:p>
    <w:p w:rsidR="00E52266" w:rsidRPr="006266BA" w:rsidRDefault="00E52266" w:rsidP="008578DB">
      <w:pPr>
        <w:spacing w:after="0" w:line="240" w:lineRule="auto"/>
        <w:jc w:val="center"/>
        <w:rPr>
          <w:b/>
          <w:color w:val="4F6228" w:themeColor="accent3" w:themeShade="80"/>
          <w:sz w:val="28"/>
          <w:szCs w:val="24"/>
        </w:rPr>
      </w:pPr>
      <w:r w:rsidRPr="006266BA">
        <w:rPr>
          <w:b/>
          <w:color w:val="4F6228" w:themeColor="accent3" w:themeShade="80"/>
          <w:sz w:val="28"/>
          <w:szCs w:val="24"/>
        </w:rPr>
        <w:t>CONVOCATORIA</w:t>
      </w:r>
      <w:bookmarkStart w:id="0" w:name="_GoBack"/>
      <w:bookmarkEnd w:id="0"/>
    </w:p>
    <w:p w:rsidR="00C04479" w:rsidRPr="006266BA" w:rsidRDefault="00D95F56" w:rsidP="008578DB">
      <w:pPr>
        <w:spacing w:after="0" w:line="240" w:lineRule="auto"/>
        <w:jc w:val="center"/>
        <w:rPr>
          <w:b/>
          <w:color w:val="4F6228" w:themeColor="accent3" w:themeShade="80"/>
          <w:sz w:val="28"/>
          <w:szCs w:val="24"/>
        </w:rPr>
      </w:pPr>
      <w:r w:rsidRPr="006266BA">
        <w:rPr>
          <w:b/>
          <w:color w:val="4F6228" w:themeColor="accent3" w:themeShade="80"/>
          <w:sz w:val="28"/>
          <w:szCs w:val="24"/>
        </w:rPr>
        <w:t>Solicitudes especiales de alumnos con protocolo de atención médica en el terc</w:t>
      </w:r>
      <w:r w:rsidR="008148B9" w:rsidRPr="006266BA">
        <w:rPr>
          <w:b/>
          <w:color w:val="4F6228" w:themeColor="accent3" w:themeShade="80"/>
          <w:sz w:val="28"/>
          <w:szCs w:val="24"/>
        </w:rPr>
        <w:t>er nivel y mujeres con embarazo</w:t>
      </w:r>
    </w:p>
    <w:p w:rsidR="00D95F56" w:rsidRPr="00A95373" w:rsidRDefault="00D95F56" w:rsidP="008578DB">
      <w:pPr>
        <w:spacing w:after="0" w:line="240" w:lineRule="auto"/>
        <w:jc w:val="center"/>
        <w:rPr>
          <w:sz w:val="24"/>
          <w:szCs w:val="24"/>
        </w:rPr>
      </w:pPr>
    </w:p>
    <w:p w:rsidR="00E52266" w:rsidRDefault="00DE633F" w:rsidP="00E52266">
      <w:pPr>
        <w:spacing w:after="0" w:line="240" w:lineRule="auto"/>
        <w:jc w:val="both"/>
        <w:rPr>
          <w:szCs w:val="24"/>
        </w:rPr>
      </w:pPr>
      <w:r w:rsidRPr="000A06B5">
        <w:rPr>
          <w:szCs w:val="24"/>
        </w:rPr>
        <w:t xml:space="preserve">A los </w:t>
      </w:r>
      <w:r w:rsidRPr="006266BA">
        <w:rPr>
          <w:b/>
          <w:color w:val="4F6228" w:themeColor="accent3" w:themeShade="80"/>
          <w:szCs w:val="24"/>
        </w:rPr>
        <w:t>alumnos</w:t>
      </w:r>
      <w:r w:rsidRPr="006266BA">
        <w:rPr>
          <w:color w:val="4F6228" w:themeColor="accent3" w:themeShade="80"/>
          <w:szCs w:val="24"/>
        </w:rPr>
        <w:t xml:space="preserve"> </w:t>
      </w:r>
      <w:r w:rsidR="006266BA" w:rsidRPr="006266BA">
        <w:rPr>
          <w:szCs w:val="24"/>
        </w:rPr>
        <w:t xml:space="preserve">de la Licenciatura de Médico Cirujano </w:t>
      </w:r>
      <w:r w:rsidRPr="000A06B5">
        <w:rPr>
          <w:szCs w:val="24"/>
        </w:rPr>
        <w:t xml:space="preserve">que aspiran prestar servicio social durante el ciclo escolar </w:t>
      </w:r>
      <w:r w:rsidR="006266BA">
        <w:rPr>
          <w:szCs w:val="24"/>
        </w:rPr>
        <w:t>agosto</w:t>
      </w:r>
      <w:r w:rsidRPr="000A06B5">
        <w:rPr>
          <w:szCs w:val="24"/>
        </w:rPr>
        <w:t xml:space="preserve"> 20</w:t>
      </w:r>
      <w:r w:rsidR="00920EB2">
        <w:rPr>
          <w:szCs w:val="24"/>
        </w:rPr>
        <w:t>2</w:t>
      </w:r>
      <w:r w:rsidR="003C008F">
        <w:rPr>
          <w:szCs w:val="24"/>
        </w:rPr>
        <w:t>2</w:t>
      </w:r>
      <w:r w:rsidRPr="000A06B5">
        <w:rPr>
          <w:szCs w:val="24"/>
        </w:rPr>
        <w:t xml:space="preserve"> – </w:t>
      </w:r>
      <w:r w:rsidR="00273B56">
        <w:rPr>
          <w:szCs w:val="24"/>
        </w:rPr>
        <w:t xml:space="preserve">julio </w:t>
      </w:r>
      <w:r w:rsidRPr="000A06B5">
        <w:rPr>
          <w:szCs w:val="24"/>
        </w:rPr>
        <w:t>20</w:t>
      </w:r>
      <w:r w:rsidR="00DC32BB" w:rsidRPr="000A06B5">
        <w:rPr>
          <w:szCs w:val="24"/>
        </w:rPr>
        <w:t>2</w:t>
      </w:r>
      <w:r w:rsidR="003C008F">
        <w:rPr>
          <w:szCs w:val="24"/>
        </w:rPr>
        <w:t>3</w:t>
      </w:r>
      <w:r w:rsidR="009904B2" w:rsidRPr="000A06B5">
        <w:rPr>
          <w:szCs w:val="24"/>
        </w:rPr>
        <w:t>,</w:t>
      </w:r>
      <w:r w:rsidRPr="000A06B5">
        <w:rPr>
          <w:szCs w:val="24"/>
        </w:rPr>
        <w:t xml:space="preserve"> </w:t>
      </w:r>
      <w:r w:rsidRPr="006266BA">
        <w:rPr>
          <w:b/>
          <w:color w:val="4F6228" w:themeColor="accent3" w:themeShade="80"/>
          <w:szCs w:val="24"/>
        </w:rPr>
        <w:t xml:space="preserve">que requieran ser tomados en cuenta </w:t>
      </w:r>
      <w:r w:rsidR="00E52266" w:rsidRPr="006266BA">
        <w:rPr>
          <w:b/>
          <w:color w:val="4F6228" w:themeColor="accent3" w:themeShade="80"/>
          <w:szCs w:val="24"/>
        </w:rPr>
        <w:t>para</w:t>
      </w:r>
      <w:r w:rsidR="00E52266" w:rsidRPr="006266BA">
        <w:rPr>
          <w:color w:val="4F6228" w:themeColor="accent3" w:themeShade="80"/>
          <w:sz w:val="16"/>
        </w:rPr>
        <w:t xml:space="preserve"> </w:t>
      </w:r>
      <w:r w:rsidR="00E52266" w:rsidRPr="006266BA">
        <w:rPr>
          <w:b/>
          <w:color w:val="4F6228" w:themeColor="accent3" w:themeShade="80"/>
          <w:szCs w:val="24"/>
        </w:rPr>
        <w:t>prestar servicio social en</w:t>
      </w:r>
      <w:r w:rsidR="008148B9" w:rsidRPr="006266BA">
        <w:rPr>
          <w:b/>
          <w:color w:val="4F6228" w:themeColor="accent3" w:themeShade="80"/>
          <w:szCs w:val="24"/>
        </w:rPr>
        <w:t xml:space="preserve"> una</w:t>
      </w:r>
      <w:r w:rsidR="00E52266" w:rsidRPr="006266BA">
        <w:rPr>
          <w:b/>
          <w:color w:val="4F6228" w:themeColor="accent3" w:themeShade="80"/>
          <w:szCs w:val="24"/>
        </w:rPr>
        <w:t xml:space="preserve"> PLAZA ESPECIAL</w:t>
      </w:r>
      <w:r w:rsidRPr="000A06B5">
        <w:rPr>
          <w:szCs w:val="24"/>
        </w:rPr>
        <w:t xml:space="preserve">, se les informa que </w:t>
      </w:r>
      <w:r w:rsidR="009904B2" w:rsidRPr="000A06B5">
        <w:rPr>
          <w:szCs w:val="24"/>
        </w:rPr>
        <w:t xml:space="preserve">el periodo para </w:t>
      </w:r>
      <w:r w:rsidRPr="000A06B5">
        <w:rPr>
          <w:szCs w:val="24"/>
        </w:rPr>
        <w:t xml:space="preserve">entregar su solicitud </w:t>
      </w:r>
      <w:r w:rsidR="006266BA">
        <w:rPr>
          <w:szCs w:val="24"/>
        </w:rPr>
        <w:t>será desde la publicación de la presente convocatoria y hasta el 13 de mayo de 2022, en las oficinas de la Coordinación de Servicio Social, edificio B, tercer piso, ala sur, Facultad de Medicina, Ciudad Universitaria.</w:t>
      </w:r>
    </w:p>
    <w:p w:rsidR="00E52266" w:rsidRPr="000A06B5" w:rsidRDefault="00E52266" w:rsidP="00E52266">
      <w:pPr>
        <w:spacing w:after="0" w:line="240" w:lineRule="auto"/>
        <w:jc w:val="both"/>
        <w:rPr>
          <w:szCs w:val="24"/>
        </w:rPr>
      </w:pPr>
    </w:p>
    <w:p w:rsidR="00E52266" w:rsidRPr="000A06B5" w:rsidRDefault="00E52266" w:rsidP="00E52266">
      <w:pPr>
        <w:spacing w:after="0" w:line="240" w:lineRule="auto"/>
        <w:jc w:val="both"/>
        <w:rPr>
          <w:szCs w:val="24"/>
        </w:rPr>
      </w:pPr>
      <w:r w:rsidRPr="000A06B5">
        <w:rPr>
          <w:szCs w:val="24"/>
        </w:rPr>
        <w:t xml:space="preserve">Serán considerados como candidatos </w:t>
      </w:r>
      <w:r w:rsidR="004477AF" w:rsidRPr="006266BA">
        <w:rPr>
          <w:b/>
          <w:color w:val="4F6228" w:themeColor="accent3" w:themeShade="80"/>
          <w:szCs w:val="24"/>
        </w:rPr>
        <w:t xml:space="preserve">los alumnos que tengan ALGUNA ENFERMEDAD FÍSICA O MENTAL que </w:t>
      </w:r>
      <w:r w:rsidR="000A06B5" w:rsidRPr="006266BA">
        <w:rPr>
          <w:b/>
          <w:color w:val="4F6228" w:themeColor="accent3" w:themeShade="80"/>
          <w:szCs w:val="24"/>
        </w:rPr>
        <w:t xml:space="preserve">requieran atención médica de tercer nivel en la Ciudad de México y que </w:t>
      </w:r>
      <w:r w:rsidR="004477AF" w:rsidRPr="006266BA">
        <w:rPr>
          <w:b/>
          <w:color w:val="4F6228" w:themeColor="accent3" w:themeShade="80"/>
          <w:szCs w:val="24"/>
        </w:rPr>
        <w:t xml:space="preserve">lo imposibilite para prestar servicio social en un </w:t>
      </w:r>
      <w:r w:rsidR="00F47399" w:rsidRPr="006266BA">
        <w:rPr>
          <w:b/>
          <w:color w:val="4F6228" w:themeColor="accent3" w:themeShade="80"/>
          <w:szCs w:val="24"/>
        </w:rPr>
        <w:t>c</w:t>
      </w:r>
      <w:r w:rsidR="004477AF" w:rsidRPr="006266BA">
        <w:rPr>
          <w:b/>
          <w:color w:val="4F6228" w:themeColor="accent3" w:themeShade="80"/>
          <w:szCs w:val="24"/>
        </w:rPr>
        <w:t xml:space="preserve">ampo </w:t>
      </w:r>
      <w:r w:rsidR="00F47399" w:rsidRPr="006266BA">
        <w:rPr>
          <w:b/>
          <w:color w:val="4F6228" w:themeColor="accent3" w:themeShade="80"/>
          <w:szCs w:val="24"/>
        </w:rPr>
        <w:t>c</w:t>
      </w:r>
      <w:r w:rsidR="004477AF" w:rsidRPr="006266BA">
        <w:rPr>
          <w:b/>
          <w:color w:val="4F6228" w:themeColor="accent3" w:themeShade="80"/>
          <w:szCs w:val="24"/>
        </w:rPr>
        <w:t xml:space="preserve">línico </w:t>
      </w:r>
      <w:r w:rsidR="00F47399" w:rsidRPr="006266BA">
        <w:rPr>
          <w:b/>
          <w:color w:val="4F6228" w:themeColor="accent3" w:themeShade="80"/>
          <w:szCs w:val="24"/>
        </w:rPr>
        <w:t>r</w:t>
      </w:r>
      <w:r w:rsidR="004477AF" w:rsidRPr="006266BA">
        <w:rPr>
          <w:b/>
          <w:color w:val="4F6228" w:themeColor="accent3" w:themeShade="80"/>
          <w:szCs w:val="24"/>
        </w:rPr>
        <w:t>ural, así como alumnas en EMBARAZO.</w:t>
      </w:r>
    </w:p>
    <w:p w:rsidR="00E52266" w:rsidRPr="000A06B5" w:rsidRDefault="00E52266" w:rsidP="00E52266">
      <w:pPr>
        <w:spacing w:after="0" w:line="240" w:lineRule="auto"/>
        <w:jc w:val="both"/>
        <w:rPr>
          <w:szCs w:val="24"/>
        </w:rPr>
      </w:pPr>
    </w:p>
    <w:p w:rsidR="00DE633F" w:rsidRPr="000A06B5" w:rsidRDefault="009904B2" w:rsidP="00E52266">
      <w:pPr>
        <w:spacing w:after="0" w:line="240" w:lineRule="auto"/>
        <w:jc w:val="both"/>
        <w:rPr>
          <w:szCs w:val="24"/>
        </w:rPr>
      </w:pPr>
      <w:r w:rsidRPr="000A06B5">
        <w:rPr>
          <w:szCs w:val="24"/>
        </w:rPr>
        <w:t>L</w:t>
      </w:r>
      <w:r w:rsidR="00E52266" w:rsidRPr="000A06B5">
        <w:rPr>
          <w:szCs w:val="24"/>
        </w:rPr>
        <w:t>os expedientes de los candidatos serán dictaminados por un comité integrado exprofeso y l</w:t>
      </w:r>
      <w:r w:rsidRPr="000A06B5">
        <w:rPr>
          <w:szCs w:val="24"/>
        </w:rPr>
        <w:t xml:space="preserve">a decisión que </w:t>
      </w:r>
      <w:r w:rsidR="004477AF" w:rsidRPr="000A06B5">
        <w:rPr>
          <w:szCs w:val="24"/>
        </w:rPr>
        <w:t xml:space="preserve">se </w:t>
      </w:r>
      <w:r w:rsidRPr="000A06B5">
        <w:rPr>
          <w:szCs w:val="24"/>
        </w:rPr>
        <w:t xml:space="preserve">tome </w:t>
      </w:r>
      <w:r w:rsidR="00D336F0" w:rsidRPr="000A06B5">
        <w:rPr>
          <w:szCs w:val="24"/>
        </w:rPr>
        <w:t>será inapelable.</w:t>
      </w:r>
    </w:p>
    <w:p w:rsidR="004477AF" w:rsidRPr="000A06B5" w:rsidRDefault="004477AF" w:rsidP="00E52266">
      <w:pPr>
        <w:spacing w:after="0" w:line="240" w:lineRule="auto"/>
        <w:jc w:val="both"/>
        <w:rPr>
          <w:szCs w:val="24"/>
        </w:rPr>
      </w:pPr>
    </w:p>
    <w:p w:rsidR="004477AF" w:rsidRPr="000A06B5" w:rsidRDefault="004477AF" w:rsidP="00E52266">
      <w:pPr>
        <w:spacing w:after="0" w:line="240" w:lineRule="auto"/>
        <w:jc w:val="both"/>
        <w:rPr>
          <w:szCs w:val="24"/>
        </w:rPr>
      </w:pPr>
      <w:r w:rsidRPr="000A06B5">
        <w:rPr>
          <w:szCs w:val="24"/>
        </w:rPr>
        <w:t xml:space="preserve">A los alumnos que el </w:t>
      </w:r>
      <w:r w:rsidR="004C38B9" w:rsidRPr="000A06B5">
        <w:rPr>
          <w:szCs w:val="24"/>
        </w:rPr>
        <w:t>c</w:t>
      </w:r>
      <w:r w:rsidRPr="000A06B5">
        <w:rPr>
          <w:szCs w:val="24"/>
        </w:rPr>
        <w:t>omité dictamine como merecedores de plaza especial, se les asignará un</w:t>
      </w:r>
      <w:r w:rsidR="000A06B5" w:rsidRPr="000A06B5">
        <w:rPr>
          <w:szCs w:val="24"/>
        </w:rPr>
        <w:t>a</w:t>
      </w:r>
      <w:r w:rsidRPr="000A06B5">
        <w:rPr>
          <w:szCs w:val="24"/>
        </w:rPr>
        <w:t xml:space="preserve"> </w:t>
      </w:r>
      <w:r w:rsidR="000A06B5" w:rsidRPr="000A06B5">
        <w:rPr>
          <w:szCs w:val="24"/>
        </w:rPr>
        <w:t xml:space="preserve">plaza </w:t>
      </w:r>
      <w:r w:rsidR="00A95373" w:rsidRPr="000A06B5">
        <w:rPr>
          <w:szCs w:val="24"/>
        </w:rPr>
        <w:t xml:space="preserve">en </w:t>
      </w:r>
      <w:r w:rsidR="00F47399" w:rsidRPr="000A06B5">
        <w:rPr>
          <w:szCs w:val="24"/>
        </w:rPr>
        <w:t>la</w:t>
      </w:r>
      <w:r w:rsidR="00A95373" w:rsidRPr="000A06B5">
        <w:rPr>
          <w:szCs w:val="24"/>
        </w:rPr>
        <w:t xml:space="preserve"> </w:t>
      </w:r>
      <w:r w:rsidR="00F47399" w:rsidRPr="000A06B5">
        <w:rPr>
          <w:szCs w:val="24"/>
        </w:rPr>
        <w:t>Ciudad de México</w:t>
      </w:r>
      <w:r w:rsidRPr="000A06B5">
        <w:rPr>
          <w:szCs w:val="24"/>
        </w:rPr>
        <w:t>.</w:t>
      </w:r>
    </w:p>
    <w:p w:rsidR="007967EE" w:rsidRPr="000A06B5" w:rsidRDefault="007967EE" w:rsidP="00DE633F">
      <w:pPr>
        <w:spacing w:after="0" w:line="240" w:lineRule="auto"/>
        <w:jc w:val="both"/>
        <w:rPr>
          <w:szCs w:val="24"/>
        </w:rPr>
      </w:pPr>
    </w:p>
    <w:p w:rsidR="00F47399" w:rsidRPr="000A06B5" w:rsidRDefault="00F47399" w:rsidP="00DE633F">
      <w:pPr>
        <w:spacing w:after="0" w:line="240" w:lineRule="auto"/>
        <w:jc w:val="both"/>
        <w:rPr>
          <w:szCs w:val="24"/>
        </w:rPr>
      </w:pPr>
    </w:p>
    <w:p w:rsidR="007967EE" w:rsidRPr="006266BA" w:rsidRDefault="007967EE" w:rsidP="00DE633F">
      <w:pPr>
        <w:spacing w:after="0" w:line="240" w:lineRule="auto"/>
        <w:jc w:val="both"/>
        <w:rPr>
          <w:b/>
          <w:color w:val="4F6228" w:themeColor="accent3" w:themeShade="80"/>
          <w:szCs w:val="24"/>
        </w:rPr>
      </w:pPr>
      <w:r w:rsidRPr="006266BA">
        <w:rPr>
          <w:b/>
          <w:color w:val="4F6228" w:themeColor="accent3" w:themeShade="80"/>
          <w:szCs w:val="24"/>
        </w:rPr>
        <w:t>Requisitos:</w:t>
      </w:r>
    </w:p>
    <w:p w:rsidR="007967EE" w:rsidRPr="000A06B5" w:rsidRDefault="007967EE" w:rsidP="00DE633F">
      <w:pPr>
        <w:spacing w:after="0" w:line="240" w:lineRule="auto"/>
        <w:jc w:val="both"/>
        <w:rPr>
          <w:szCs w:val="24"/>
        </w:rPr>
      </w:pPr>
    </w:p>
    <w:p w:rsidR="007967EE" w:rsidRPr="000A06B5" w:rsidRDefault="007967EE" w:rsidP="007967EE">
      <w:pPr>
        <w:spacing w:after="0" w:line="240" w:lineRule="auto"/>
        <w:ind w:left="709" w:hanging="709"/>
        <w:jc w:val="both"/>
        <w:rPr>
          <w:szCs w:val="24"/>
        </w:rPr>
      </w:pPr>
      <w:r w:rsidRPr="000A06B5">
        <w:rPr>
          <w:szCs w:val="24"/>
        </w:rPr>
        <w:t>1.-</w:t>
      </w:r>
      <w:r w:rsidRPr="000A06B5">
        <w:rPr>
          <w:szCs w:val="24"/>
        </w:rPr>
        <w:tab/>
      </w:r>
      <w:r w:rsidRPr="006266BA">
        <w:rPr>
          <w:b/>
          <w:color w:val="4F6228" w:themeColor="accent3" w:themeShade="80"/>
          <w:szCs w:val="24"/>
        </w:rPr>
        <w:t>Carta de exposición de motivos</w:t>
      </w:r>
      <w:r w:rsidR="002A303D" w:rsidRPr="006266BA">
        <w:rPr>
          <w:b/>
          <w:color w:val="4F6228" w:themeColor="accent3" w:themeShade="80"/>
          <w:szCs w:val="24"/>
        </w:rPr>
        <w:t xml:space="preserve"> bajo protesta de decir verdad</w:t>
      </w:r>
      <w:r w:rsidR="002A303D" w:rsidRPr="000A06B5">
        <w:rPr>
          <w:b/>
          <w:szCs w:val="24"/>
        </w:rPr>
        <w:t>,</w:t>
      </w:r>
      <w:r w:rsidRPr="000A06B5">
        <w:rPr>
          <w:szCs w:val="24"/>
        </w:rPr>
        <w:t xml:space="preserve"> dirigida al </w:t>
      </w:r>
      <w:r w:rsidR="006266BA">
        <w:rPr>
          <w:szCs w:val="24"/>
        </w:rPr>
        <w:t>Mtro. Ricardo Morales Carmona</w:t>
      </w:r>
      <w:r w:rsidRPr="000A06B5">
        <w:rPr>
          <w:szCs w:val="24"/>
        </w:rPr>
        <w:t>, Coordinador del Servicio Social, firmada por el solicitante, que contenga nombre completo, número de cuenta, correo electrónico, número</w:t>
      </w:r>
      <w:r w:rsidR="00F47399" w:rsidRPr="000A06B5">
        <w:rPr>
          <w:szCs w:val="24"/>
        </w:rPr>
        <w:t>s</w:t>
      </w:r>
      <w:r w:rsidRPr="000A06B5">
        <w:rPr>
          <w:szCs w:val="24"/>
        </w:rPr>
        <w:t xml:space="preserve"> telefónico</w:t>
      </w:r>
      <w:r w:rsidR="00F47399" w:rsidRPr="000A06B5">
        <w:rPr>
          <w:szCs w:val="24"/>
        </w:rPr>
        <w:t>s</w:t>
      </w:r>
      <w:r w:rsidR="0080627F" w:rsidRPr="000A06B5">
        <w:rPr>
          <w:szCs w:val="24"/>
        </w:rPr>
        <w:t xml:space="preserve"> fijo y móvil </w:t>
      </w:r>
      <w:r w:rsidRPr="000A06B5">
        <w:rPr>
          <w:szCs w:val="24"/>
        </w:rPr>
        <w:t>y dirección postal completa</w:t>
      </w:r>
      <w:r w:rsidR="004477AF" w:rsidRPr="000A06B5">
        <w:rPr>
          <w:szCs w:val="24"/>
        </w:rPr>
        <w:t xml:space="preserve"> (</w:t>
      </w:r>
      <w:r w:rsidR="00A95373" w:rsidRPr="000A06B5">
        <w:rPr>
          <w:szCs w:val="24"/>
        </w:rPr>
        <w:t xml:space="preserve">Utilizar el </w:t>
      </w:r>
      <w:r w:rsidR="004477AF" w:rsidRPr="000A06B5">
        <w:rPr>
          <w:szCs w:val="24"/>
        </w:rPr>
        <w:t xml:space="preserve">modelo </w:t>
      </w:r>
      <w:r w:rsidR="00A95373" w:rsidRPr="000A06B5">
        <w:rPr>
          <w:szCs w:val="24"/>
        </w:rPr>
        <w:t xml:space="preserve">de carta </w:t>
      </w:r>
      <w:r w:rsidR="004477AF" w:rsidRPr="000A06B5">
        <w:rPr>
          <w:szCs w:val="24"/>
        </w:rPr>
        <w:t>adjunto)</w:t>
      </w:r>
      <w:r w:rsidRPr="000A06B5">
        <w:rPr>
          <w:szCs w:val="24"/>
        </w:rPr>
        <w:t>.</w:t>
      </w:r>
    </w:p>
    <w:p w:rsidR="007967EE" w:rsidRPr="000A06B5" w:rsidRDefault="007967EE" w:rsidP="007967EE">
      <w:pPr>
        <w:spacing w:after="0" w:line="240" w:lineRule="auto"/>
        <w:ind w:left="709" w:hanging="709"/>
        <w:jc w:val="both"/>
        <w:rPr>
          <w:szCs w:val="24"/>
        </w:rPr>
      </w:pPr>
    </w:p>
    <w:p w:rsidR="007967EE" w:rsidRPr="000A06B5" w:rsidRDefault="007967EE" w:rsidP="007967EE">
      <w:pPr>
        <w:spacing w:after="0" w:line="240" w:lineRule="auto"/>
        <w:ind w:left="709" w:hanging="709"/>
        <w:jc w:val="both"/>
        <w:rPr>
          <w:szCs w:val="24"/>
        </w:rPr>
      </w:pPr>
      <w:r w:rsidRPr="000A06B5">
        <w:rPr>
          <w:szCs w:val="24"/>
        </w:rPr>
        <w:t>2.-</w:t>
      </w:r>
      <w:r w:rsidRPr="000A06B5">
        <w:rPr>
          <w:szCs w:val="24"/>
        </w:rPr>
        <w:tab/>
      </w:r>
      <w:r w:rsidRPr="006266BA">
        <w:rPr>
          <w:b/>
          <w:color w:val="4F6228" w:themeColor="accent3" w:themeShade="80"/>
          <w:szCs w:val="24"/>
        </w:rPr>
        <w:t>Documentos probatorios</w:t>
      </w:r>
      <w:r w:rsidR="002A303D" w:rsidRPr="006266BA">
        <w:rPr>
          <w:b/>
          <w:color w:val="4F6228" w:themeColor="accent3" w:themeShade="80"/>
          <w:szCs w:val="24"/>
        </w:rPr>
        <w:t xml:space="preserve"> vigentes</w:t>
      </w:r>
      <w:r w:rsidRPr="006266BA">
        <w:rPr>
          <w:color w:val="4F6228" w:themeColor="accent3" w:themeShade="80"/>
          <w:szCs w:val="24"/>
        </w:rPr>
        <w:t xml:space="preserve"> </w:t>
      </w:r>
      <w:r w:rsidRPr="000A06B5">
        <w:rPr>
          <w:szCs w:val="24"/>
        </w:rPr>
        <w:t>en original que sustente</w:t>
      </w:r>
      <w:r w:rsidR="00F649DB" w:rsidRPr="000A06B5">
        <w:rPr>
          <w:szCs w:val="24"/>
        </w:rPr>
        <w:t>n</w:t>
      </w:r>
      <w:r w:rsidRPr="000A06B5">
        <w:rPr>
          <w:szCs w:val="24"/>
        </w:rPr>
        <w:t xml:space="preserve"> lo </w:t>
      </w:r>
      <w:r w:rsidR="00F649DB" w:rsidRPr="000A06B5">
        <w:rPr>
          <w:szCs w:val="24"/>
        </w:rPr>
        <w:t xml:space="preserve">descrito </w:t>
      </w:r>
      <w:r w:rsidRPr="000A06B5">
        <w:rPr>
          <w:szCs w:val="24"/>
        </w:rPr>
        <w:t>en la carta de exposición de motivos</w:t>
      </w:r>
      <w:r w:rsidR="002A303D" w:rsidRPr="000A06B5">
        <w:rPr>
          <w:szCs w:val="24"/>
        </w:rPr>
        <w:t xml:space="preserve"> y estén expedidos por institución </w:t>
      </w:r>
      <w:r w:rsidR="008148B9">
        <w:rPr>
          <w:szCs w:val="24"/>
        </w:rPr>
        <w:t xml:space="preserve">médica de carácter </w:t>
      </w:r>
      <w:r w:rsidR="002A303D" w:rsidRPr="000A06B5">
        <w:rPr>
          <w:szCs w:val="24"/>
        </w:rPr>
        <w:t>públic</w:t>
      </w:r>
      <w:r w:rsidR="008148B9">
        <w:rPr>
          <w:szCs w:val="24"/>
        </w:rPr>
        <w:t>o</w:t>
      </w:r>
      <w:r w:rsidRPr="000A06B5">
        <w:rPr>
          <w:szCs w:val="24"/>
        </w:rPr>
        <w:t>.</w:t>
      </w:r>
    </w:p>
    <w:p w:rsidR="002A303D" w:rsidRPr="000A06B5" w:rsidRDefault="002A303D" w:rsidP="007967EE">
      <w:pPr>
        <w:spacing w:after="0" w:line="240" w:lineRule="auto"/>
        <w:ind w:left="709" w:hanging="709"/>
        <w:jc w:val="both"/>
        <w:rPr>
          <w:szCs w:val="24"/>
        </w:rPr>
      </w:pPr>
    </w:p>
    <w:p w:rsidR="002A303D" w:rsidRPr="000A06B5" w:rsidRDefault="002A303D" w:rsidP="007967EE">
      <w:pPr>
        <w:spacing w:after="0" w:line="240" w:lineRule="auto"/>
        <w:ind w:left="709" w:hanging="709"/>
        <w:jc w:val="both"/>
        <w:rPr>
          <w:szCs w:val="24"/>
        </w:rPr>
      </w:pPr>
      <w:r w:rsidRPr="000A06B5">
        <w:rPr>
          <w:szCs w:val="24"/>
        </w:rPr>
        <w:t>3.-</w:t>
      </w:r>
      <w:r w:rsidRPr="000A06B5">
        <w:rPr>
          <w:szCs w:val="24"/>
        </w:rPr>
        <w:tab/>
      </w:r>
      <w:r w:rsidRPr="006266BA">
        <w:rPr>
          <w:b/>
          <w:color w:val="4F6228" w:themeColor="accent3" w:themeShade="80"/>
          <w:szCs w:val="24"/>
        </w:rPr>
        <w:t>Carta compromiso</w:t>
      </w:r>
      <w:r w:rsidRPr="006266BA">
        <w:rPr>
          <w:color w:val="4F6228" w:themeColor="accent3" w:themeShade="80"/>
          <w:szCs w:val="24"/>
        </w:rPr>
        <w:t xml:space="preserve"> </w:t>
      </w:r>
      <w:r w:rsidRPr="000A06B5">
        <w:rPr>
          <w:szCs w:val="24"/>
        </w:rPr>
        <w:t xml:space="preserve">mediante la cual el alumno adquiere </w:t>
      </w:r>
      <w:r w:rsidR="008148B9">
        <w:rPr>
          <w:szCs w:val="24"/>
        </w:rPr>
        <w:t>la</w:t>
      </w:r>
      <w:r w:rsidRPr="000A06B5">
        <w:rPr>
          <w:szCs w:val="24"/>
        </w:rPr>
        <w:t xml:space="preserve"> obligación de entregar a la Coordinación del Servicio Social un informe trimestral sobre el estado que guarda su enfermedad física o mental o el seguimiento de</w:t>
      </w:r>
      <w:r w:rsidR="00A95373" w:rsidRPr="000A06B5">
        <w:rPr>
          <w:szCs w:val="24"/>
        </w:rPr>
        <w:t xml:space="preserve"> su</w:t>
      </w:r>
      <w:r w:rsidRPr="000A06B5">
        <w:rPr>
          <w:szCs w:val="24"/>
        </w:rPr>
        <w:t xml:space="preserve"> embarazo.</w:t>
      </w:r>
      <w:r w:rsidR="00A95373" w:rsidRPr="000A06B5">
        <w:rPr>
          <w:szCs w:val="24"/>
        </w:rPr>
        <w:t xml:space="preserve"> (En formato libre).</w:t>
      </w:r>
    </w:p>
    <w:p w:rsidR="005A28EF" w:rsidRPr="000A06B5" w:rsidRDefault="005A28EF" w:rsidP="007967EE">
      <w:pPr>
        <w:spacing w:after="0" w:line="240" w:lineRule="auto"/>
        <w:ind w:left="709" w:hanging="709"/>
        <w:jc w:val="both"/>
        <w:rPr>
          <w:szCs w:val="24"/>
        </w:rPr>
      </w:pPr>
    </w:p>
    <w:p w:rsidR="005A28EF" w:rsidRPr="000A06B5" w:rsidRDefault="005A28EF" w:rsidP="00A95373">
      <w:pPr>
        <w:spacing w:after="0" w:line="240" w:lineRule="auto"/>
        <w:jc w:val="both"/>
        <w:rPr>
          <w:szCs w:val="24"/>
        </w:rPr>
      </w:pPr>
      <w:r w:rsidRPr="000A06B5">
        <w:rPr>
          <w:szCs w:val="24"/>
        </w:rPr>
        <w:t xml:space="preserve">Atención de dudas y asesoría con el Dr. Alonso de Jesús </w:t>
      </w:r>
      <w:proofErr w:type="spellStart"/>
      <w:r w:rsidRPr="000A06B5">
        <w:rPr>
          <w:szCs w:val="24"/>
        </w:rPr>
        <w:t>Serret</w:t>
      </w:r>
      <w:proofErr w:type="spellEnd"/>
      <w:r w:rsidRPr="000A06B5">
        <w:rPr>
          <w:szCs w:val="24"/>
        </w:rPr>
        <w:t xml:space="preserve"> González </w:t>
      </w:r>
      <w:r w:rsidR="00F47399" w:rsidRPr="000A06B5">
        <w:rPr>
          <w:szCs w:val="24"/>
        </w:rPr>
        <w:t>en el correo alonso_serret@hotmail.com</w:t>
      </w:r>
      <w:r w:rsidRPr="000A06B5">
        <w:rPr>
          <w:szCs w:val="24"/>
        </w:rPr>
        <w:t>.</w:t>
      </w:r>
    </w:p>
    <w:p w:rsidR="008148B9" w:rsidRDefault="008148B9">
      <w:pPr>
        <w:rPr>
          <w:szCs w:val="24"/>
        </w:rPr>
      </w:pPr>
      <w:r>
        <w:rPr>
          <w:szCs w:val="24"/>
        </w:rPr>
        <w:br w:type="page"/>
      </w:r>
    </w:p>
    <w:p w:rsidR="00A95373" w:rsidRPr="000A06B5" w:rsidRDefault="00A95373" w:rsidP="00A95373">
      <w:pPr>
        <w:spacing w:after="0" w:line="240" w:lineRule="auto"/>
        <w:jc w:val="both"/>
        <w:rPr>
          <w:szCs w:val="24"/>
        </w:rPr>
      </w:pPr>
    </w:p>
    <w:p w:rsidR="00B270BC" w:rsidRDefault="00B270BC" w:rsidP="00F47399">
      <w:pPr>
        <w:spacing w:after="0" w:line="240" w:lineRule="auto"/>
        <w:ind w:left="709" w:hanging="709"/>
        <w:jc w:val="both"/>
        <w:rPr>
          <w:sz w:val="20"/>
          <w:szCs w:val="24"/>
        </w:rPr>
      </w:pPr>
    </w:p>
    <w:p w:rsidR="00B270BC" w:rsidRDefault="00B270BC" w:rsidP="00F47399">
      <w:pPr>
        <w:spacing w:after="0" w:line="240" w:lineRule="auto"/>
        <w:ind w:left="709" w:hanging="709"/>
        <w:jc w:val="both"/>
        <w:rPr>
          <w:sz w:val="20"/>
          <w:szCs w:val="24"/>
        </w:rPr>
      </w:pPr>
    </w:p>
    <w:p w:rsidR="00B270BC" w:rsidRPr="000A06B5" w:rsidRDefault="00B270BC" w:rsidP="00F47399">
      <w:pPr>
        <w:spacing w:after="0" w:line="240" w:lineRule="auto"/>
        <w:ind w:left="709" w:hanging="709"/>
        <w:jc w:val="both"/>
        <w:rPr>
          <w:sz w:val="20"/>
          <w:szCs w:val="24"/>
        </w:rPr>
      </w:pPr>
    </w:p>
    <w:p w:rsidR="004C38B9" w:rsidRDefault="004C38B9" w:rsidP="004C38B9">
      <w:pPr>
        <w:spacing w:after="0" w:line="240" w:lineRule="auto"/>
        <w:ind w:left="709" w:hanging="709"/>
        <w:jc w:val="right"/>
        <w:rPr>
          <w:sz w:val="28"/>
          <w:szCs w:val="24"/>
        </w:rPr>
      </w:pPr>
    </w:p>
    <w:p w:rsidR="004C38B9" w:rsidRDefault="004C38B9" w:rsidP="004C38B9">
      <w:pPr>
        <w:spacing w:after="0" w:line="240" w:lineRule="auto"/>
        <w:ind w:left="709" w:hanging="709"/>
        <w:jc w:val="right"/>
        <w:rPr>
          <w:sz w:val="28"/>
          <w:szCs w:val="24"/>
        </w:rPr>
      </w:pPr>
    </w:p>
    <w:p w:rsidR="005A28EF" w:rsidRDefault="004C38B9" w:rsidP="004C38B9">
      <w:pPr>
        <w:spacing w:after="0" w:line="240" w:lineRule="auto"/>
        <w:ind w:left="709" w:hanging="709"/>
        <w:jc w:val="right"/>
        <w:rPr>
          <w:sz w:val="28"/>
          <w:szCs w:val="24"/>
        </w:rPr>
      </w:pPr>
      <w:r w:rsidRPr="004C38B9">
        <w:rPr>
          <w:sz w:val="28"/>
          <w:szCs w:val="24"/>
        </w:rPr>
        <w:t>México</w:t>
      </w:r>
      <w:r w:rsidR="00F47399">
        <w:rPr>
          <w:sz w:val="28"/>
          <w:szCs w:val="24"/>
        </w:rPr>
        <w:t xml:space="preserve">, D.F. a _____ de ______ </w:t>
      </w:r>
      <w:proofErr w:type="spellStart"/>
      <w:r w:rsidR="00F47399">
        <w:rPr>
          <w:sz w:val="28"/>
          <w:szCs w:val="24"/>
        </w:rPr>
        <w:t>de</w:t>
      </w:r>
      <w:proofErr w:type="spellEnd"/>
      <w:r w:rsidR="00F47399">
        <w:rPr>
          <w:sz w:val="28"/>
          <w:szCs w:val="24"/>
        </w:rPr>
        <w:t xml:space="preserve"> 20</w:t>
      </w:r>
      <w:r w:rsidR="00D95F56">
        <w:rPr>
          <w:sz w:val="28"/>
          <w:szCs w:val="24"/>
        </w:rPr>
        <w:t>2</w:t>
      </w:r>
      <w:r w:rsidR="006266BA">
        <w:rPr>
          <w:sz w:val="28"/>
          <w:szCs w:val="24"/>
        </w:rPr>
        <w:t>2</w:t>
      </w:r>
      <w:r w:rsidRPr="004C38B9">
        <w:rPr>
          <w:sz w:val="28"/>
          <w:szCs w:val="24"/>
        </w:rPr>
        <w:t>.</w:t>
      </w:r>
    </w:p>
    <w:p w:rsidR="00F47399" w:rsidRDefault="00F47399" w:rsidP="004C38B9">
      <w:pPr>
        <w:spacing w:after="0" w:line="240" w:lineRule="auto"/>
        <w:ind w:left="709" w:hanging="709"/>
        <w:jc w:val="right"/>
        <w:rPr>
          <w:sz w:val="28"/>
          <w:szCs w:val="24"/>
        </w:rPr>
      </w:pPr>
    </w:p>
    <w:p w:rsidR="004C38B9" w:rsidRDefault="004C38B9" w:rsidP="004C38B9">
      <w:pPr>
        <w:spacing w:after="0" w:line="240" w:lineRule="auto"/>
        <w:ind w:left="709" w:hanging="709"/>
        <w:jc w:val="right"/>
        <w:rPr>
          <w:sz w:val="28"/>
          <w:szCs w:val="24"/>
        </w:rPr>
      </w:pPr>
    </w:p>
    <w:p w:rsidR="004C38B9" w:rsidRPr="00DC5C90" w:rsidRDefault="006266BA" w:rsidP="004C38B9">
      <w:pPr>
        <w:spacing w:after="0" w:line="240" w:lineRule="auto"/>
        <w:ind w:left="709" w:hanging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Mtro. Ricardo Morales Carmona</w:t>
      </w:r>
    </w:p>
    <w:p w:rsidR="004C38B9" w:rsidRPr="00DC5C90" w:rsidRDefault="004C38B9" w:rsidP="004C38B9">
      <w:pPr>
        <w:spacing w:after="0" w:line="240" w:lineRule="auto"/>
        <w:ind w:left="709" w:hanging="709"/>
        <w:jc w:val="both"/>
        <w:rPr>
          <w:b/>
          <w:sz w:val="28"/>
          <w:szCs w:val="24"/>
        </w:rPr>
      </w:pPr>
      <w:r w:rsidRPr="00DC5C90">
        <w:rPr>
          <w:b/>
          <w:sz w:val="28"/>
          <w:szCs w:val="24"/>
        </w:rPr>
        <w:t>Coordinador del Servicio Social</w:t>
      </w:r>
    </w:p>
    <w:p w:rsidR="004C38B9" w:rsidRDefault="004C38B9" w:rsidP="004C38B9">
      <w:pPr>
        <w:spacing w:after="0" w:line="240" w:lineRule="auto"/>
        <w:ind w:left="709" w:hanging="709"/>
        <w:jc w:val="both"/>
        <w:rPr>
          <w:sz w:val="28"/>
          <w:szCs w:val="24"/>
        </w:rPr>
      </w:pPr>
      <w:r>
        <w:rPr>
          <w:sz w:val="28"/>
          <w:szCs w:val="24"/>
        </w:rPr>
        <w:t>Presente.</w:t>
      </w:r>
    </w:p>
    <w:p w:rsidR="00F47399" w:rsidRDefault="00F47399" w:rsidP="004C38B9">
      <w:pPr>
        <w:spacing w:after="0" w:line="240" w:lineRule="auto"/>
        <w:ind w:left="709" w:hanging="709"/>
        <w:jc w:val="both"/>
        <w:rPr>
          <w:sz w:val="28"/>
          <w:szCs w:val="24"/>
        </w:rPr>
      </w:pPr>
    </w:p>
    <w:p w:rsidR="004C38B9" w:rsidRDefault="004C38B9" w:rsidP="00DC5C90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Presento a </w:t>
      </w:r>
      <w:r w:rsidR="006266BA">
        <w:rPr>
          <w:sz w:val="28"/>
          <w:szCs w:val="24"/>
        </w:rPr>
        <w:t>u</w:t>
      </w:r>
      <w:r>
        <w:rPr>
          <w:sz w:val="28"/>
          <w:szCs w:val="24"/>
        </w:rPr>
        <w:t xml:space="preserve">sted, bajo protesta de decir verdad, los motivos por los cuales </w:t>
      </w:r>
      <w:r w:rsidR="00DC5C90">
        <w:rPr>
          <w:sz w:val="28"/>
          <w:szCs w:val="24"/>
        </w:rPr>
        <w:t xml:space="preserve">soy candidato para ser considerado (a) para ocupar una plaza especial para la prestación de mi servicio social, durante el ciclo escolar 1° de </w:t>
      </w:r>
      <w:r w:rsidR="006266BA">
        <w:rPr>
          <w:sz w:val="28"/>
          <w:szCs w:val="24"/>
        </w:rPr>
        <w:t>agosto</w:t>
      </w:r>
      <w:r w:rsidR="00DC5C90">
        <w:rPr>
          <w:sz w:val="28"/>
          <w:szCs w:val="24"/>
        </w:rPr>
        <w:t xml:space="preserve"> de 20</w:t>
      </w:r>
      <w:r w:rsidR="00920EB2">
        <w:rPr>
          <w:sz w:val="28"/>
          <w:szCs w:val="24"/>
        </w:rPr>
        <w:t>2</w:t>
      </w:r>
      <w:r w:rsidR="003C008F">
        <w:rPr>
          <w:sz w:val="28"/>
          <w:szCs w:val="24"/>
        </w:rPr>
        <w:t>2</w:t>
      </w:r>
      <w:r w:rsidR="00F47399">
        <w:rPr>
          <w:sz w:val="28"/>
          <w:szCs w:val="24"/>
        </w:rPr>
        <w:t xml:space="preserve"> -</w:t>
      </w:r>
      <w:r w:rsidR="00DC32BB">
        <w:rPr>
          <w:sz w:val="28"/>
          <w:szCs w:val="24"/>
        </w:rPr>
        <w:t xml:space="preserve"> 31 de </w:t>
      </w:r>
      <w:r w:rsidR="006266BA">
        <w:rPr>
          <w:sz w:val="28"/>
          <w:szCs w:val="24"/>
        </w:rPr>
        <w:t xml:space="preserve">julio </w:t>
      </w:r>
      <w:r w:rsidR="00DC32BB">
        <w:rPr>
          <w:sz w:val="28"/>
          <w:szCs w:val="24"/>
        </w:rPr>
        <w:t>de 202</w:t>
      </w:r>
      <w:r w:rsidR="003C008F">
        <w:rPr>
          <w:sz w:val="28"/>
          <w:szCs w:val="24"/>
        </w:rPr>
        <w:t>3</w:t>
      </w:r>
      <w:r w:rsidR="00DC5C90">
        <w:rPr>
          <w:sz w:val="28"/>
          <w:szCs w:val="24"/>
        </w:rPr>
        <w:t>.</w:t>
      </w:r>
    </w:p>
    <w:p w:rsidR="00DC5C90" w:rsidRDefault="00DC5C90" w:rsidP="00DC5C90">
      <w:pPr>
        <w:spacing w:after="0" w:line="240" w:lineRule="auto"/>
        <w:jc w:val="both"/>
        <w:rPr>
          <w:sz w:val="28"/>
          <w:szCs w:val="24"/>
        </w:rPr>
      </w:pPr>
    </w:p>
    <w:p w:rsidR="00A95373" w:rsidRDefault="00A95373" w:rsidP="00DC5C90">
      <w:pPr>
        <w:spacing w:after="0" w:line="240" w:lineRule="auto"/>
        <w:jc w:val="both"/>
        <w:rPr>
          <w:sz w:val="28"/>
          <w:szCs w:val="24"/>
        </w:rPr>
      </w:pPr>
    </w:p>
    <w:p w:rsidR="00DC5C90" w:rsidRDefault="00DC5C90" w:rsidP="00DC5C90">
      <w:pPr>
        <w:spacing w:after="0" w:line="240" w:lineRule="auto"/>
        <w:jc w:val="both"/>
        <w:rPr>
          <w:sz w:val="28"/>
          <w:szCs w:val="24"/>
        </w:rPr>
      </w:pPr>
    </w:p>
    <w:p w:rsidR="00DC5C90" w:rsidRDefault="00DC5C90" w:rsidP="00DC5C90">
      <w:pPr>
        <w:spacing w:after="0" w:line="240" w:lineRule="auto"/>
        <w:jc w:val="center"/>
        <w:rPr>
          <w:b/>
          <w:color w:val="808080" w:themeColor="background1" w:themeShade="80"/>
          <w:sz w:val="28"/>
          <w:szCs w:val="24"/>
        </w:rPr>
      </w:pPr>
      <w:r w:rsidRPr="00DC5C90">
        <w:rPr>
          <w:b/>
          <w:color w:val="808080" w:themeColor="background1" w:themeShade="80"/>
          <w:sz w:val="28"/>
          <w:szCs w:val="24"/>
        </w:rPr>
        <w:t>Exponer los motivos aquí.</w:t>
      </w:r>
    </w:p>
    <w:p w:rsidR="00DC5C90" w:rsidRDefault="00DC5C90" w:rsidP="00DC5C90">
      <w:pPr>
        <w:spacing w:after="0" w:line="240" w:lineRule="auto"/>
        <w:jc w:val="center"/>
        <w:rPr>
          <w:b/>
          <w:color w:val="808080" w:themeColor="background1" w:themeShade="80"/>
          <w:sz w:val="28"/>
          <w:szCs w:val="24"/>
        </w:rPr>
      </w:pPr>
    </w:p>
    <w:p w:rsidR="00A95373" w:rsidRDefault="00A95373" w:rsidP="00DC5C90">
      <w:pPr>
        <w:spacing w:after="0" w:line="240" w:lineRule="auto"/>
        <w:jc w:val="center"/>
        <w:rPr>
          <w:b/>
          <w:color w:val="808080" w:themeColor="background1" w:themeShade="80"/>
          <w:sz w:val="28"/>
          <w:szCs w:val="24"/>
        </w:rPr>
      </w:pPr>
    </w:p>
    <w:p w:rsidR="00A95373" w:rsidRDefault="00A95373" w:rsidP="00DC5C90">
      <w:pPr>
        <w:spacing w:after="0" w:line="240" w:lineRule="auto"/>
        <w:jc w:val="center"/>
        <w:rPr>
          <w:b/>
          <w:color w:val="808080" w:themeColor="background1" w:themeShade="80"/>
          <w:sz w:val="28"/>
          <w:szCs w:val="24"/>
        </w:rPr>
      </w:pPr>
    </w:p>
    <w:p w:rsidR="00DC5C90" w:rsidRDefault="00DC5C90" w:rsidP="00DC5C90">
      <w:pPr>
        <w:spacing w:after="0" w:line="240" w:lineRule="auto"/>
        <w:jc w:val="center"/>
        <w:rPr>
          <w:b/>
          <w:color w:val="808080" w:themeColor="background1" w:themeShade="80"/>
          <w:sz w:val="28"/>
          <w:szCs w:val="24"/>
        </w:rPr>
      </w:pPr>
    </w:p>
    <w:p w:rsidR="00DC5C90" w:rsidRDefault="00DC5C90" w:rsidP="00DC5C90">
      <w:pPr>
        <w:spacing w:after="0" w:line="240" w:lineRule="auto"/>
        <w:jc w:val="both"/>
        <w:rPr>
          <w:b/>
          <w:sz w:val="28"/>
          <w:szCs w:val="24"/>
        </w:rPr>
      </w:pPr>
    </w:p>
    <w:p w:rsidR="00DC5C90" w:rsidRDefault="00DC5C90" w:rsidP="00DC5C90">
      <w:pPr>
        <w:spacing w:after="0" w:line="240" w:lineRule="auto"/>
        <w:jc w:val="both"/>
        <w:rPr>
          <w:b/>
          <w:sz w:val="28"/>
          <w:szCs w:val="24"/>
        </w:rPr>
      </w:pPr>
    </w:p>
    <w:p w:rsidR="00DC5C90" w:rsidRDefault="00DC5C90" w:rsidP="00DC5C90">
      <w:pPr>
        <w:spacing w:after="0" w:line="240" w:lineRule="auto"/>
        <w:jc w:val="both"/>
        <w:rPr>
          <w:b/>
          <w:sz w:val="28"/>
          <w:szCs w:val="24"/>
        </w:rPr>
      </w:pPr>
    </w:p>
    <w:p w:rsidR="00DC5C90" w:rsidRDefault="00DC5C90" w:rsidP="00DC5C90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Atentamente</w:t>
      </w:r>
    </w:p>
    <w:p w:rsidR="00DC5C90" w:rsidRPr="00DC5C90" w:rsidRDefault="00DC5C90" w:rsidP="00DC5C90">
      <w:pPr>
        <w:spacing w:after="0" w:line="240" w:lineRule="auto"/>
        <w:jc w:val="center"/>
        <w:rPr>
          <w:b/>
          <w:color w:val="808080" w:themeColor="background1" w:themeShade="80"/>
          <w:sz w:val="28"/>
          <w:szCs w:val="24"/>
        </w:rPr>
      </w:pPr>
      <w:r w:rsidRPr="00DC5C90">
        <w:rPr>
          <w:b/>
          <w:color w:val="808080" w:themeColor="background1" w:themeShade="80"/>
          <w:sz w:val="28"/>
          <w:szCs w:val="24"/>
        </w:rPr>
        <w:t>NOMBRE COMPLETO Y FIRMA DEL ALUMNO</w:t>
      </w:r>
    </w:p>
    <w:p w:rsidR="00DC5C90" w:rsidRDefault="00DC5C90" w:rsidP="00DC5C90">
      <w:pPr>
        <w:spacing w:after="0" w:line="240" w:lineRule="auto"/>
        <w:jc w:val="both"/>
        <w:rPr>
          <w:b/>
          <w:sz w:val="28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765"/>
      </w:tblGrid>
      <w:tr w:rsidR="00DC5C90" w:rsidRPr="00DC5C90" w:rsidTr="00DC5C90">
        <w:tc>
          <w:tcPr>
            <w:tcW w:w="2518" w:type="dxa"/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  <w:r w:rsidRPr="00DC5C90">
              <w:rPr>
                <w:sz w:val="24"/>
                <w:szCs w:val="24"/>
              </w:rPr>
              <w:t>Cuenta: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95373" w:rsidRPr="00DC5C90" w:rsidTr="00DC5C90">
        <w:tc>
          <w:tcPr>
            <w:tcW w:w="2518" w:type="dxa"/>
          </w:tcPr>
          <w:p w:rsidR="00A95373" w:rsidRPr="00DC5C90" w:rsidRDefault="00A95373" w:rsidP="00DC5C9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A95373" w:rsidRPr="00DC5C90" w:rsidRDefault="00A95373" w:rsidP="00DC5C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2518" w:type="dxa"/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  <w:r w:rsidRPr="00DC5C90">
              <w:rPr>
                <w:sz w:val="24"/>
                <w:szCs w:val="24"/>
              </w:rPr>
              <w:t>Teléfono fijo</w:t>
            </w:r>
            <w:r w:rsidR="00A95373">
              <w:rPr>
                <w:sz w:val="24"/>
                <w:szCs w:val="24"/>
              </w:rPr>
              <w:t>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2518" w:type="dxa"/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  <w:r w:rsidRPr="00DC5C90">
              <w:rPr>
                <w:sz w:val="24"/>
                <w:szCs w:val="24"/>
              </w:rPr>
              <w:t>Teléfono móvil</w:t>
            </w:r>
            <w:r w:rsidR="00A95373">
              <w:rPr>
                <w:sz w:val="24"/>
                <w:szCs w:val="24"/>
              </w:rPr>
              <w:t>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2518" w:type="dxa"/>
          </w:tcPr>
          <w:p w:rsidR="00DC5C90" w:rsidRPr="00DC5C90" w:rsidRDefault="00DC5C90" w:rsidP="00A95373">
            <w:pPr>
              <w:spacing w:before="120"/>
              <w:jc w:val="both"/>
              <w:rPr>
                <w:sz w:val="24"/>
                <w:szCs w:val="24"/>
              </w:rPr>
            </w:pPr>
            <w:r w:rsidRPr="00DC5C90">
              <w:rPr>
                <w:sz w:val="24"/>
                <w:szCs w:val="24"/>
              </w:rPr>
              <w:t>Calle</w:t>
            </w:r>
            <w:r w:rsidR="00A95373">
              <w:rPr>
                <w:sz w:val="24"/>
                <w:szCs w:val="24"/>
              </w:rPr>
              <w:t>,</w:t>
            </w:r>
            <w:r w:rsidRPr="00DC5C90">
              <w:rPr>
                <w:sz w:val="24"/>
                <w:szCs w:val="24"/>
              </w:rPr>
              <w:t xml:space="preserve"> numero</w:t>
            </w:r>
            <w:r w:rsidR="00A95373">
              <w:rPr>
                <w:sz w:val="24"/>
                <w:szCs w:val="24"/>
              </w:rPr>
              <w:t>, colonia: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2518" w:type="dxa"/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  <w:r w:rsidRPr="00DC5C90">
              <w:rPr>
                <w:sz w:val="24"/>
                <w:szCs w:val="24"/>
              </w:rPr>
              <w:t>Código postal</w:t>
            </w:r>
            <w:r w:rsidR="00A95373">
              <w:rPr>
                <w:sz w:val="24"/>
                <w:szCs w:val="24"/>
              </w:rPr>
              <w:t>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C5C90" w:rsidRPr="00DC5C90" w:rsidTr="00DC5C90">
        <w:tc>
          <w:tcPr>
            <w:tcW w:w="2518" w:type="dxa"/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  <w:r w:rsidRPr="00DC5C90">
              <w:rPr>
                <w:sz w:val="24"/>
                <w:szCs w:val="24"/>
              </w:rPr>
              <w:t>Delegación política</w:t>
            </w:r>
            <w:r w:rsidR="00A95373">
              <w:rPr>
                <w:sz w:val="24"/>
                <w:szCs w:val="24"/>
              </w:rPr>
              <w:t>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DC5C90" w:rsidRPr="00DC5C90" w:rsidRDefault="00DC5C90" w:rsidP="00DC5C9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DC5C90" w:rsidRPr="00DC5C90" w:rsidRDefault="00DC5C90" w:rsidP="00DC5C90">
      <w:pPr>
        <w:spacing w:after="0" w:line="240" w:lineRule="auto"/>
        <w:jc w:val="both"/>
        <w:rPr>
          <w:b/>
          <w:sz w:val="28"/>
          <w:szCs w:val="24"/>
        </w:rPr>
      </w:pPr>
    </w:p>
    <w:sectPr w:rsidR="00DC5C90" w:rsidRPr="00DC5C90" w:rsidSect="00DE633F">
      <w:pgSz w:w="12240" w:h="15840"/>
      <w:pgMar w:top="709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25C"/>
    <w:multiLevelType w:val="hybridMultilevel"/>
    <w:tmpl w:val="8A36C734"/>
    <w:lvl w:ilvl="0" w:tplc="1F566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922C6"/>
    <w:multiLevelType w:val="hybridMultilevel"/>
    <w:tmpl w:val="20BC14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771C5"/>
    <w:multiLevelType w:val="hybridMultilevel"/>
    <w:tmpl w:val="DF5E9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7980"/>
    <w:multiLevelType w:val="hybridMultilevel"/>
    <w:tmpl w:val="2486A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4B8F"/>
    <w:multiLevelType w:val="hybridMultilevel"/>
    <w:tmpl w:val="0C32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244C"/>
    <w:multiLevelType w:val="hybridMultilevel"/>
    <w:tmpl w:val="28861F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DB"/>
    <w:rsid w:val="000A06B5"/>
    <w:rsid w:val="001372B9"/>
    <w:rsid w:val="00183A92"/>
    <w:rsid w:val="001950BD"/>
    <w:rsid w:val="0020490E"/>
    <w:rsid w:val="00255B2D"/>
    <w:rsid w:val="00273B56"/>
    <w:rsid w:val="002A303D"/>
    <w:rsid w:val="00322542"/>
    <w:rsid w:val="003500BC"/>
    <w:rsid w:val="003856B1"/>
    <w:rsid w:val="00396FA7"/>
    <w:rsid w:val="003C008F"/>
    <w:rsid w:val="0040515B"/>
    <w:rsid w:val="004477AF"/>
    <w:rsid w:val="004C38B9"/>
    <w:rsid w:val="005507D6"/>
    <w:rsid w:val="005A28EF"/>
    <w:rsid w:val="006266BA"/>
    <w:rsid w:val="00707ADB"/>
    <w:rsid w:val="00741670"/>
    <w:rsid w:val="007967EE"/>
    <w:rsid w:val="007B1242"/>
    <w:rsid w:val="0080627F"/>
    <w:rsid w:val="008148B9"/>
    <w:rsid w:val="008578DB"/>
    <w:rsid w:val="008D521F"/>
    <w:rsid w:val="00920EB2"/>
    <w:rsid w:val="009904B2"/>
    <w:rsid w:val="00995D1D"/>
    <w:rsid w:val="00A02E3C"/>
    <w:rsid w:val="00A2054F"/>
    <w:rsid w:val="00A40DB5"/>
    <w:rsid w:val="00A83873"/>
    <w:rsid w:val="00A95373"/>
    <w:rsid w:val="00AE6DDC"/>
    <w:rsid w:val="00B05BD5"/>
    <w:rsid w:val="00B270BC"/>
    <w:rsid w:val="00B378B3"/>
    <w:rsid w:val="00B4408E"/>
    <w:rsid w:val="00B97970"/>
    <w:rsid w:val="00BA3432"/>
    <w:rsid w:val="00C04479"/>
    <w:rsid w:val="00C1125F"/>
    <w:rsid w:val="00C54F29"/>
    <w:rsid w:val="00C74377"/>
    <w:rsid w:val="00C801E5"/>
    <w:rsid w:val="00CC4442"/>
    <w:rsid w:val="00CD7A2D"/>
    <w:rsid w:val="00D336F0"/>
    <w:rsid w:val="00D86CAD"/>
    <w:rsid w:val="00D95F56"/>
    <w:rsid w:val="00DC32BB"/>
    <w:rsid w:val="00DC5C42"/>
    <w:rsid w:val="00DC5C90"/>
    <w:rsid w:val="00DE633F"/>
    <w:rsid w:val="00E52266"/>
    <w:rsid w:val="00EE44CD"/>
    <w:rsid w:val="00EF286F"/>
    <w:rsid w:val="00F11BC8"/>
    <w:rsid w:val="00F133F4"/>
    <w:rsid w:val="00F304ED"/>
    <w:rsid w:val="00F47399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0295"/>
  <w15:docId w15:val="{93287280-6FC3-475E-95A4-BA877A7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A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3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5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ECD8-2E2C-46E0-A240-55EF0A63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Genaro</cp:lastModifiedBy>
  <cp:revision>9</cp:revision>
  <cp:lastPrinted>2018-10-16T19:43:00Z</cp:lastPrinted>
  <dcterms:created xsi:type="dcterms:W3CDTF">2019-10-26T19:26:00Z</dcterms:created>
  <dcterms:modified xsi:type="dcterms:W3CDTF">2022-03-17T17:43:00Z</dcterms:modified>
</cp:coreProperties>
</file>